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A6" w:rsidRDefault="002949A6" w:rsidP="002949A6">
      <w:pPr>
        <w:pStyle w:val="Ttulo"/>
        <w:spacing w:line="259" w:lineRule="auto"/>
        <w:ind w:left="0" w:firstLine="0"/>
        <w:rPr>
          <w:color w:val="538CD3"/>
        </w:rPr>
      </w:pPr>
    </w:p>
    <w:p w:rsidR="00B52061" w:rsidRDefault="00496E8E" w:rsidP="002949A6">
      <w:pPr>
        <w:pStyle w:val="Ttulo"/>
        <w:spacing w:line="259" w:lineRule="auto"/>
        <w:ind w:left="0" w:firstLine="0"/>
        <w:jc w:val="center"/>
        <w:rPr>
          <w:b w:val="0"/>
        </w:rPr>
      </w:pPr>
      <w:r>
        <w:rPr>
          <w:color w:val="538CD3"/>
        </w:rPr>
        <w:t>Comunicado: integrantes</w:t>
      </w:r>
      <w:r w:rsidR="002949A6">
        <w:rPr>
          <w:color w:val="538CD3"/>
        </w:rPr>
        <w:t xml:space="preserve"> de la CTNP</w:t>
      </w:r>
    </w:p>
    <w:p w:rsidR="00B52061" w:rsidRDefault="00B52061">
      <w:pPr>
        <w:pStyle w:val="Textoindependiente"/>
      </w:pPr>
    </w:p>
    <w:p w:rsidR="00B52061" w:rsidRDefault="00B52061">
      <w:pPr>
        <w:pStyle w:val="Textoindependiente"/>
      </w:pPr>
    </w:p>
    <w:p w:rsidR="00996C25" w:rsidRDefault="00996C25">
      <w:pPr>
        <w:pStyle w:val="Textoindependiente"/>
      </w:pPr>
      <w:r>
        <w:t xml:space="preserve">Queremos hacer este comunicado para informaros de los cambios que ha habido para esta temporada, en qué punto estamos ahora y cuál va a ser nuestro siguiente paso. </w:t>
      </w:r>
    </w:p>
    <w:p w:rsidR="001B0D93" w:rsidRDefault="001B0D93">
      <w:pPr>
        <w:pStyle w:val="Textoindependiente"/>
      </w:pPr>
    </w:p>
    <w:p w:rsidR="00996C25" w:rsidRDefault="00996C25">
      <w:pPr>
        <w:pStyle w:val="Textoindependiente"/>
      </w:pPr>
      <w:r>
        <w:t xml:space="preserve">La actual CTNP la forman 7 </w:t>
      </w:r>
      <w:r w:rsidR="00131983">
        <w:t>miembros</w:t>
      </w:r>
      <w:bookmarkStart w:id="0" w:name="_GoBack"/>
      <w:bookmarkEnd w:id="0"/>
      <w:r>
        <w:t>: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>Samuel Trabuco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>Jesús Costa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 xml:space="preserve">Eva </w:t>
      </w:r>
      <w:r w:rsidR="00D565B3">
        <w:t>Vinuesa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>Larry Pino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>Dani Blanco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 w:rsidRPr="00996C25">
        <w:t>José Javier Álvarez Castillejo</w:t>
      </w:r>
    </w:p>
    <w:p w:rsidR="00996C25" w:rsidRDefault="00996C25" w:rsidP="00996C25">
      <w:pPr>
        <w:pStyle w:val="Textoindependiente"/>
        <w:numPr>
          <w:ilvl w:val="0"/>
          <w:numId w:val="5"/>
        </w:numPr>
      </w:pPr>
      <w:r>
        <w:t>Sergi Claret</w:t>
      </w:r>
    </w:p>
    <w:p w:rsidR="00996C25" w:rsidRDefault="00996C25" w:rsidP="00996C25">
      <w:pPr>
        <w:pStyle w:val="Textoindependiente"/>
      </w:pPr>
    </w:p>
    <w:p w:rsidR="00996C25" w:rsidRDefault="00996C25" w:rsidP="00996C25">
      <w:pPr>
        <w:pStyle w:val="Textoindependiente"/>
      </w:pPr>
      <w:r>
        <w:t xml:space="preserve">Los asamblearios presentaron sus candidaturas en las elecciones de este año dónde fueron elegidos. </w:t>
      </w:r>
    </w:p>
    <w:p w:rsidR="00996C25" w:rsidRDefault="00996C25" w:rsidP="00996C25">
      <w:pPr>
        <w:pStyle w:val="Textoindependiente"/>
      </w:pPr>
      <w:r>
        <w:t xml:space="preserve">No hizo falta votación ya que eran los únicos candidatos.  </w:t>
      </w:r>
    </w:p>
    <w:p w:rsidR="00996C25" w:rsidRDefault="00996C25" w:rsidP="00996C25">
      <w:pPr>
        <w:pStyle w:val="Textoindependiente"/>
      </w:pPr>
    </w:p>
    <w:p w:rsidR="002949A6" w:rsidRDefault="00996C25">
      <w:pPr>
        <w:pStyle w:val="Textoindependiente"/>
      </w:pPr>
      <w:r>
        <w:t>Por si alguien desconoce el proceso y tiene interés en formar parte de la CTNP o simplemente curiosidad, o</w:t>
      </w:r>
      <w:r w:rsidR="002949A6">
        <w:t xml:space="preserve">s </w:t>
      </w:r>
      <w:r>
        <w:t xml:space="preserve">hacemos </w:t>
      </w:r>
      <w:r w:rsidR="002949A6">
        <w:t>un breve re</w:t>
      </w:r>
      <w:r w:rsidR="00CE2BCF">
        <w:t>s</w:t>
      </w:r>
      <w:r w:rsidR="002949A6">
        <w:t>umen del proceso</w:t>
      </w:r>
      <w:r>
        <w:t>.</w:t>
      </w:r>
      <w:r w:rsidR="002949A6">
        <w:t xml:space="preserve"> </w:t>
      </w:r>
      <w:r>
        <w:t>P</w:t>
      </w:r>
      <w:r w:rsidR="002949A6">
        <w:t xml:space="preserve">ara </w:t>
      </w:r>
      <w:r>
        <w:t>una</w:t>
      </w:r>
      <w:r w:rsidR="002949A6">
        <w:t xml:space="preserve"> información</w:t>
      </w:r>
      <w:r>
        <w:t xml:space="preserve"> más detallada y precisa</w:t>
      </w:r>
      <w:r w:rsidR="002949A6">
        <w:t xml:space="preserve"> consultar a la web de la FAE dónde están puestas </w:t>
      </w:r>
      <w:r w:rsidR="00CE2BCF">
        <w:t>todas las bases en su formato extendido:</w:t>
      </w:r>
    </w:p>
    <w:p w:rsidR="00CE2BCF" w:rsidRDefault="00CE2BCF">
      <w:pPr>
        <w:pStyle w:val="Textoindependiente"/>
      </w:pPr>
    </w:p>
    <w:p w:rsidR="00CE2BCF" w:rsidRDefault="00CE2BCF" w:rsidP="00496E8E">
      <w:pPr>
        <w:pStyle w:val="Textoindependiente"/>
        <w:numPr>
          <w:ilvl w:val="0"/>
          <w:numId w:val="6"/>
        </w:numPr>
      </w:pPr>
      <w:r>
        <w:t>Para formar parte de la CTNP es necesario estar en el censo.</w:t>
      </w:r>
    </w:p>
    <w:p w:rsidR="002949A6" w:rsidRDefault="00CE2BCF" w:rsidP="00496E8E">
      <w:pPr>
        <w:pStyle w:val="Textoindependiente"/>
        <w:ind w:left="720"/>
      </w:pPr>
      <w:r>
        <w:t>En el censo están todas las personas que han participado en alguna competición que hay en el calendario de la web de la CTNP, durante el año natural anterior a las elecciones</w:t>
      </w:r>
      <w:r w:rsidR="001B0D93">
        <w:t xml:space="preserve"> (en</w:t>
      </w:r>
      <w:r>
        <w:t xml:space="preserve"> este caso era necesario haber participado en alguna competición del 2019</w:t>
      </w:r>
      <w:r w:rsidR="001B0D93">
        <w:t>)</w:t>
      </w:r>
      <w:r>
        <w:t xml:space="preserve">. Puedes participar en calidad de deportista, técnico, juez o club (participar engloba ser un competidor u organizador). </w:t>
      </w:r>
    </w:p>
    <w:p w:rsidR="00CE2BCF" w:rsidRDefault="00CE2BCF" w:rsidP="00496E8E">
      <w:pPr>
        <w:pStyle w:val="Textoindependiente"/>
        <w:ind w:firstLine="720"/>
      </w:pPr>
      <w:r>
        <w:t xml:space="preserve">Cada 4 años se convocan elecciones para renovar la CTNP, </w:t>
      </w:r>
      <w:r w:rsidR="00496E8E">
        <w:t>y son elegidos los 7 candidatos más votados.</w:t>
      </w:r>
    </w:p>
    <w:p w:rsidR="00496E8E" w:rsidRDefault="00496E8E" w:rsidP="00496E8E">
      <w:pPr>
        <w:pStyle w:val="Textoindependiente"/>
        <w:ind w:left="720"/>
      </w:pPr>
      <w:r>
        <w:t>Una vez esta constituida la comisión llega el turno de escoger al presidente de la CTNP. Que no es necesario que forme parte de la CTNP y las diferentes candidaturas serán votadas por los asambleístas de la comisión.</w:t>
      </w:r>
    </w:p>
    <w:p w:rsidR="00496E8E" w:rsidRDefault="00496E8E">
      <w:pPr>
        <w:pStyle w:val="Textoindependiente"/>
      </w:pPr>
    </w:p>
    <w:p w:rsidR="00496E8E" w:rsidRDefault="00496E8E">
      <w:pPr>
        <w:pStyle w:val="Textoindependiente"/>
      </w:pPr>
      <w:r>
        <w:t xml:space="preserve">Ahora mismo estamos en el punto de que tenemos a los asambleístas, pero aún no tenemos presidente. </w:t>
      </w:r>
    </w:p>
    <w:p w:rsidR="00496E8E" w:rsidRDefault="00496E8E">
      <w:pPr>
        <w:pStyle w:val="Textoindependiente"/>
      </w:pPr>
      <w:r>
        <w:t xml:space="preserve">Todos los candidatos serán bien recibidos mediante </w:t>
      </w:r>
      <w:r w:rsidR="001B0D93">
        <w:t xml:space="preserve">una presentación formal en </w:t>
      </w:r>
      <w:r>
        <w:t xml:space="preserve">la página web </w:t>
      </w:r>
      <w:r w:rsidR="001B0D93">
        <w:t xml:space="preserve">de la CTNP en el apartado CONTACTO, dentro de consultas y sugerencias. </w:t>
      </w:r>
    </w:p>
    <w:p w:rsidR="00496E8E" w:rsidRDefault="00496E8E">
      <w:pPr>
        <w:pStyle w:val="Textoindependiente"/>
      </w:pPr>
    </w:p>
    <w:p w:rsidR="001B0D93" w:rsidRDefault="001B0D93" w:rsidP="001B0D93">
      <w:pPr>
        <w:pStyle w:val="Textoindependiente"/>
      </w:pPr>
      <w:r>
        <w:t>Estamos trabajando en todos los temas urgentes</w:t>
      </w:r>
      <w:r w:rsidR="00515919">
        <w:t>. No obstante, nuestra intención es que</w:t>
      </w:r>
      <w:r>
        <w:t xml:space="preserve"> </w:t>
      </w:r>
      <w:r w:rsidR="00515919">
        <w:t xml:space="preserve">pronto </w:t>
      </w:r>
      <w:r>
        <w:t xml:space="preserve">tengamos a un presidente y </w:t>
      </w:r>
      <w:r w:rsidR="00515919">
        <w:t xml:space="preserve">así </w:t>
      </w:r>
      <w:r>
        <w:t>tengamos la CTNP completa y estructurada</w:t>
      </w:r>
      <w:r w:rsidR="00515919">
        <w:t xml:space="preserve">, para que funcione tan bien como lo ha hecho la anterior legislatura. </w:t>
      </w:r>
    </w:p>
    <w:p w:rsidR="001B0D93" w:rsidRDefault="001B0D93">
      <w:pPr>
        <w:pStyle w:val="Textoindependiente"/>
      </w:pPr>
    </w:p>
    <w:p w:rsidR="002949A6" w:rsidRDefault="002949A6">
      <w:pPr>
        <w:pStyle w:val="Textoindependiente"/>
      </w:pPr>
    </w:p>
    <w:sectPr w:rsidR="002949A6">
      <w:headerReference w:type="default" r:id="rId7"/>
      <w:pgSz w:w="11910" w:h="16840"/>
      <w:pgMar w:top="900" w:right="320" w:bottom="280" w:left="560" w:header="1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A8" w:rsidRDefault="00CC71A8">
      <w:r>
        <w:separator/>
      </w:r>
    </w:p>
  </w:endnote>
  <w:endnote w:type="continuationSeparator" w:id="0">
    <w:p w:rsidR="00CC71A8" w:rsidRDefault="00C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A8" w:rsidRDefault="00CC71A8">
      <w:r>
        <w:separator/>
      </w:r>
    </w:p>
  </w:footnote>
  <w:footnote w:type="continuationSeparator" w:id="0">
    <w:p w:rsidR="00CC71A8" w:rsidRDefault="00C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61" w:rsidRDefault="0003772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6388100</wp:posOffset>
          </wp:positionH>
          <wp:positionV relativeFrom="page">
            <wp:posOffset>80789</wp:posOffset>
          </wp:positionV>
          <wp:extent cx="457200" cy="4279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862330</wp:posOffset>
          </wp:positionH>
          <wp:positionV relativeFrom="page">
            <wp:posOffset>111269</wp:posOffset>
          </wp:positionV>
          <wp:extent cx="330200" cy="4381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0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776"/>
    <w:multiLevelType w:val="hybridMultilevel"/>
    <w:tmpl w:val="8CBC99B8"/>
    <w:lvl w:ilvl="0" w:tplc="B8C27008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w w:val="100"/>
        <w:sz w:val="32"/>
        <w:szCs w:val="32"/>
        <w:lang w:val="es-ES" w:eastAsia="en-US" w:bidi="ar-SA"/>
      </w:rPr>
    </w:lvl>
    <w:lvl w:ilvl="1" w:tplc="477E0E96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E9AE3B64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 w:tplc="D5E43F94">
      <w:numFmt w:val="bullet"/>
      <w:lvlText w:val="•"/>
      <w:lvlJc w:val="left"/>
      <w:pPr>
        <w:ind w:left="1560" w:hanging="360"/>
      </w:pPr>
      <w:rPr>
        <w:rFonts w:hint="default"/>
        <w:lang w:val="es-ES" w:eastAsia="en-US" w:bidi="ar-SA"/>
      </w:rPr>
    </w:lvl>
    <w:lvl w:ilvl="4" w:tplc="7EB2E61E"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5" w:tplc="CACA4C1A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6" w:tplc="F8C2D5CE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7" w:tplc="E68AC082">
      <w:numFmt w:val="bullet"/>
      <w:lvlText w:val="•"/>
      <w:lvlJc w:val="left"/>
      <w:pPr>
        <w:ind w:left="3818" w:hanging="360"/>
      </w:pPr>
      <w:rPr>
        <w:rFonts w:hint="default"/>
        <w:lang w:val="es-ES" w:eastAsia="en-US" w:bidi="ar-SA"/>
      </w:rPr>
    </w:lvl>
    <w:lvl w:ilvl="8" w:tplc="C450DA2C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25079E"/>
    <w:multiLevelType w:val="hybridMultilevel"/>
    <w:tmpl w:val="C854F792"/>
    <w:lvl w:ilvl="0" w:tplc="3C3C4A22">
      <w:numFmt w:val="bullet"/>
      <w:lvlText w:val=""/>
      <w:lvlJc w:val="left"/>
      <w:pPr>
        <w:ind w:left="113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78CC0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6826ADA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3" w:tplc="A9583310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4" w:tplc="52D2A376">
      <w:numFmt w:val="bullet"/>
      <w:lvlText w:val="•"/>
      <w:lvlJc w:val="left"/>
      <w:pPr>
        <w:ind w:left="2784" w:hanging="360"/>
      </w:pPr>
      <w:rPr>
        <w:rFonts w:hint="default"/>
        <w:lang w:val="es-ES" w:eastAsia="en-US" w:bidi="ar-SA"/>
      </w:rPr>
    </w:lvl>
    <w:lvl w:ilvl="5" w:tplc="793A0A6A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6" w:tplc="E04ED43E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7" w:tplc="EDC097D2">
      <w:numFmt w:val="bullet"/>
      <w:lvlText w:val="•"/>
      <w:lvlJc w:val="left"/>
      <w:pPr>
        <w:ind w:left="4129" w:hanging="360"/>
      </w:pPr>
      <w:rPr>
        <w:rFonts w:hint="default"/>
        <w:lang w:val="es-ES" w:eastAsia="en-US" w:bidi="ar-SA"/>
      </w:rPr>
    </w:lvl>
    <w:lvl w:ilvl="8" w:tplc="E36C32D8">
      <w:numFmt w:val="bullet"/>
      <w:lvlText w:val="•"/>
      <w:lvlJc w:val="left"/>
      <w:pPr>
        <w:ind w:left="45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A6C5547"/>
    <w:multiLevelType w:val="hybridMultilevel"/>
    <w:tmpl w:val="9FB20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2BEC"/>
    <w:multiLevelType w:val="hybridMultilevel"/>
    <w:tmpl w:val="53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5B18"/>
    <w:multiLevelType w:val="hybridMultilevel"/>
    <w:tmpl w:val="E2D6D60E"/>
    <w:lvl w:ilvl="0" w:tplc="798C68B2">
      <w:start w:val="1"/>
      <w:numFmt w:val="lowerLetter"/>
      <w:lvlText w:val="%1)"/>
      <w:lvlJc w:val="left"/>
      <w:pPr>
        <w:ind w:left="114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D57A61D6">
      <w:start w:val="1"/>
      <w:numFmt w:val="lowerLetter"/>
      <w:lvlText w:val="%2)"/>
      <w:lvlJc w:val="left"/>
      <w:pPr>
        <w:ind w:left="143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C144F418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3" w:tplc="C848F1DE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9B048F7C">
      <w:numFmt w:val="bullet"/>
      <w:lvlText w:val="•"/>
      <w:lvlJc w:val="left"/>
      <w:pPr>
        <w:ind w:left="4635" w:hanging="360"/>
      </w:pPr>
      <w:rPr>
        <w:rFonts w:hint="default"/>
        <w:lang w:val="es-ES" w:eastAsia="en-US" w:bidi="ar-SA"/>
      </w:rPr>
    </w:lvl>
    <w:lvl w:ilvl="5" w:tplc="192860E6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BB4CEE20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7" w:tplc="E654CC1E">
      <w:numFmt w:val="bullet"/>
      <w:lvlText w:val="•"/>
      <w:lvlJc w:val="left"/>
      <w:pPr>
        <w:ind w:left="7830" w:hanging="360"/>
      </w:pPr>
      <w:rPr>
        <w:rFonts w:hint="default"/>
        <w:lang w:val="es-ES" w:eastAsia="en-US" w:bidi="ar-SA"/>
      </w:rPr>
    </w:lvl>
    <w:lvl w:ilvl="8" w:tplc="326268E2">
      <w:numFmt w:val="bullet"/>
      <w:lvlText w:val="•"/>
      <w:lvlJc w:val="left"/>
      <w:pPr>
        <w:ind w:left="889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F6461FB"/>
    <w:multiLevelType w:val="hybridMultilevel"/>
    <w:tmpl w:val="295AC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061"/>
    <w:rsid w:val="00037722"/>
    <w:rsid w:val="000D6332"/>
    <w:rsid w:val="00131983"/>
    <w:rsid w:val="001B0D93"/>
    <w:rsid w:val="002949A6"/>
    <w:rsid w:val="00496E8E"/>
    <w:rsid w:val="00515919"/>
    <w:rsid w:val="00996C25"/>
    <w:rsid w:val="00B52061"/>
    <w:rsid w:val="00CC71A8"/>
    <w:rsid w:val="00CE2BCF"/>
    <w:rsid w:val="00D565B3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39E"/>
  <w15:docId w15:val="{423AFF38-517A-47D4-A8DB-A56E20B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677" w:right="2633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078" w:hanging="36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718"/>
      <w:jc w:val="both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3440" w:right="211" w:hanging="1692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Driu</dc:creator>
  <cp:lastModifiedBy>Claret, Sergi</cp:lastModifiedBy>
  <cp:revision>4</cp:revision>
  <dcterms:created xsi:type="dcterms:W3CDTF">2021-05-31T08:04:00Z</dcterms:created>
  <dcterms:modified xsi:type="dcterms:W3CDTF">2021-06-02T06:45:00Z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2021-05-28T00:00:00Z</vt:filetime>
  </property>
</Properties>
</file>